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GIÁO ÁN TIẾT SINH HOẠT NGOÀI GIỜ LÊN LỚP</w:t>
      </w:r>
    </w:p>
    <w:p w:rsid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HỌ VÀ TÊN GIÁO VIÊN THỰC HIỆN: LÊ THỊ THANH HÀ</w:t>
      </w:r>
    </w:p>
    <w:p w:rsid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LỚP CHỦ NHIỆM: 11B2</w:t>
      </w:r>
    </w:p>
    <w:p w:rsid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CHỦ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 xml:space="preserve">Ề HOẠT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ỘNG THÁNG 11</w:t>
      </w: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THANH NIÊN VỚI TRUYỀN THỐNG HIẾU HỌC VÀ </w:t>
      </w: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TÔN SƯ</w:t>
      </w:r>
      <w:r w:rsidRPr="004723EA">
        <w:rPr>
          <w:rFonts w:ascii="Times New Roman" w:hAnsi="Times New Roman"/>
          <w:b/>
          <w:bCs/>
          <w:szCs w:val="26"/>
        </w:rPr>
        <w:t xml:space="preserve"> TRỌNG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ẠO</w:t>
      </w: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i/>
          <w:iCs/>
          <w:szCs w:val="26"/>
          <w:u w:val="single"/>
        </w:rPr>
        <w:t xml:space="preserve">Hoạt </w:t>
      </w:r>
      <w:r w:rsidRPr="004723EA">
        <w:rPr>
          <w:rFonts w:ascii="Times New Roman" w:hAnsi="Times New Roman" w:hint="eastAsia"/>
          <w:b/>
          <w:bCs/>
          <w:i/>
          <w:i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i/>
          <w:iCs/>
          <w:szCs w:val="26"/>
          <w:u w:val="single"/>
        </w:rPr>
        <w:t>ộng 1</w:t>
      </w:r>
      <w:r w:rsidRPr="004723EA">
        <w:rPr>
          <w:rFonts w:ascii="Times New Roman" w:hAnsi="Times New Roman"/>
          <w:b/>
          <w:bCs/>
          <w:i/>
          <w:iCs/>
          <w:szCs w:val="26"/>
        </w:rPr>
        <w:t xml:space="preserve">: </w:t>
      </w:r>
    </w:p>
    <w:p w:rsidR="004723EA" w:rsidRPr="004723EA" w:rsidRDefault="004723EA" w:rsidP="004723EA">
      <w:pPr>
        <w:jc w:val="center"/>
        <w:rPr>
          <w:rFonts w:ascii="Times New Roman" w:hAnsi="Times New Roman"/>
          <w:b/>
          <w:bCs/>
          <w:szCs w:val="26"/>
        </w:rPr>
      </w:pPr>
    </w:p>
    <w:p w:rsidR="004723EA" w:rsidRPr="004723EA" w:rsidRDefault="004723EA" w:rsidP="004723EA">
      <w:pPr>
        <w:spacing w:after="120"/>
        <w:jc w:val="both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I. MỤC TIÊU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</w:t>
      </w:r>
      <w:r w:rsidRPr="004723EA">
        <w:rPr>
          <w:rFonts w:ascii="Times New Roman" w:hAnsi="Times New Roman"/>
          <w:b/>
          <w:bCs/>
          <w:szCs w:val="26"/>
        </w:rPr>
        <w:t>: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HS hiểu 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về thầy cô giảng dạy lớp mình: vai trò và công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của thầy, cô giáo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sự phát triển của mỗi học sinh.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Hiểu cụ thể 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n về các môn học, tìm ra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pháp học tập tốt các môn mà các thầy, cô giảng dạy.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Có thái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 kính trọng, biết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các thầy, cô giáo.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- Có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pháp học tập và rèn luyện tích cực. Không ngừng phấn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ấu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ền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áp công 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n thầy cô.</w:t>
      </w:r>
    </w:p>
    <w:p w:rsidR="004723EA" w:rsidRPr="004723EA" w:rsidRDefault="004723EA" w:rsidP="004723EA">
      <w:pPr>
        <w:spacing w:after="120"/>
        <w:jc w:val="both"/>
        <w:rPr>
          <w:rFonts w:ascii="Times New Roman" w:hAnsi="Times New Roman"/>
          <w:b/>
          <w:bCs/>
          <w:szCs w:val="26"/>
          <w:u w:val="single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II. NỘI DUNG, HÌNH THỨC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 xml:space="preserve">ỘNG : </w:t>
      </w:r>
    </w:p>
    <w:p w:rsidR="004723EA" w:rsidRPr="004723EA" w:rsidRDefault="004723EA" w:rsidP="004723EA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780" w:hanging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1</w:t>
      </w:r>
      <w:r w:rsidRPr="004723EA">
        <w:rPr>
          <w:rFonts w:ascii="Times New Roman" w:hAnsi="Times New Roman"/>
          <w:szCs w:val="26"/>
        </w:rPr>
        <w:t>: Tìm hiểu về truyền thống hiếu học,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723EA" w:rsidRPr="004723EA" w:rsidRDefault="004723EA" w:rsidP="004723EA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Hình thức:</w:t>
      </w:r>
      <w:r w:rsidRPr="004723EA">
        <w:rPr>
          <w:rFonts w:ascii="Times New Roman" w:hAnsi="Times New Roman"/>
          <w:szCs w:val="26"/>
        </w:rPr>
        <w:t xml:space="preserve">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 ô chữ.</w:t>
      </w:r>
    </w:p>
    <w:p w:rsidR="004723EA" w:rsidRPr="004723EA" w:rsidRDefault="004723EA" w:rsidP="004723EA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780" w:hanging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2:</w:t>
      </w:r>
      <w:r w:rsidRPr="004723EA">
        <w:rPr>
          <w:rFonts w:ascii="Times New Roman" w:hAnsi="Times New Roman"/>
          <w:szCs w:val="26"/>
        </w:rPr>
        <w:t>- Giao l</w:t>
      </w:r>
      <w:r w:rsidRPr="004723EA">
        <w:rPr>
          <w:rFonts w:ascii="Times New Roman" w:hAnsi="Times New Roman" w:hint="eastAsia"/>
          <w:szCs w:val="26"/>
        </w:rPr>
        <w:t>ư</w:t>
      </w:r>
      <w:r w:rsidR="00E40087">
        <w:rPr>
          <w:rFonts w:ascii="Times New Roman" w:hAnsi="Times New Roman"/>
          <w:szCs w:val="26"/>
        </w:rPr>
        <w:t>u với học sinh trong lớp với thầy, cô giáo:</w:t>
      </w:r>
    </w:p>
    <w:p w:rsidR="004723EA" w:rsidRPr="004723EA" w:rsidRDefault="004723EA" w:rsidP="004723EA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Hình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i/>
          <w:iCs/>
          <w:szCs w:val="26"/>
        </w:rPr>
        <w:t>thức</w:t>
      </w:r>
      <w:r w:rsidR="00E40087">
        <w:rPr>
          <w:rFonts w:ascii="Times New Roman" w:hAnsi="Times New Roman"/>
          <w:szCs w:val="26"/>
        </w:rPr>
        <w:t xml:space="preserve">: </w:t>
      </w:r>
      <w:r w:rsidRPr="004723EA">
        <w:rPr>
          <w:rFonts w:ascii="Times New Roman" w:hAnsi="Times New Roman"/>
          <w:szCs w:val="26"/>
        </w:rPr>
        <w:t>V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 nghệ.</w:t>
      </w:r>
    </w:p>
    <w:p w:rsidR="004723EA" w:rsidRPr="004723EA" w:rsidRDefault="004723EA" w:rsidP="004723EA">
      <w:pPr>
        <w:numPr>
          <w:ilvl w:val="0"/>
          <w:numId w:val="1"/>
        </w:numPr>
        <w:tabs>
          <w:tab w:val="clear" w:pos="1630"/>
          <w:tab w:val="num" w:pos="780"/>
        </w:tabs>
        <w:spacing w:after="120"/>
        <w:ind w:left="0" w:firstLine="39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Nội dung 3</w:t>
      </w:r>
      <w:r w:rsidRPr="004723EA">
        <w:rPr>
          <w:rFonts w:ascii="Times New Roman" w:hAnsi="Times New Roman"/>
          <w:szCs w:val="26"/>
        </w:rPr>
        <w:t>: Tìm hiểu về một số câu tục ngữ, ca dao nói về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723EA" w:rsidRPr="004723EA" w:rsidRDefault="004723EA" w:rsidP="004723EA">
      <w:pPr>
        <w:numPr>
          <w:ilvl w:val="1"/>
          <w:numId w:val="1"/>
        </w:numPr>
        <w:tabs>
          <w:tab w:val="clear" w:pos="2350"/>
          <w:tab w:val="num" w:pos="1040"/>
        </w:tabs>
        <w:spacing w:after="120"/>
        <w:ind w:hanging="170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i/>
          <w:iCs/>
          <w:szCs w:val="26"/>
        </w:rPr>
        <w:t>H</w:t>
      </w:r>
      <w:r w:rsidRPr="004723EA">
        <w:rPr>
          <w:rFonts w:ascii="Times New Roman" w:hAnsi="Times New Roman"/>
          <w:szCs w:val="26"/>
        </w:rPr>
        <w:t>ìn</w:t>
      </w:r>
      <w:r w:rsidRPr="004723EA">
        <w:rPr>
          <w:rFonts w:ascii="Times New Roman" w:hAnsi="Times New Roman"/>
          <w:i/>
          <w:iCs/>
          <w:szCs w:val="26"/>
        </w:rPr>
        <w:t>h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i/>
          <w:iCs/>
          <w:szCs w:val="26"/>
        </w:rPr>
        <w:t>thức</w:t>
      </w:r>
      <w:r w:rsidRPr="004723EA">
        <w:rPr>
          <w:rFonts w:ascii="Times New Roman" w:hAnsi="Times New Roman"/>
          <w:szCs w:val="26"/>
        </w:rPr>
        <w:t>: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</w:t>
      </w:r>
    </w:p>
    <w:p w:rsidR="004723EA" w:rsidRPr="004723EA" w:rsidRDefault="00E40087" w:rsidP="004723EA">
      <w:pPr>
        <w:spacing w:after="120"/>
        <w:jc w:val="both"/>
        <w:rPr>
          <w:rFonts w:ascii="Times New Roman" w:hAnsi="Times New Roman"/>
          <w:b/>
          <w:bCs/>
          <w:szCs w:val="26"/>
          <w:u w:val="single"/>
        </w:rPr>
      </w:pPr>
      <w:r>
        <w:rPr>
          <w:rFonts w:ascii="Times New Roman" w:hAnsi="Times New Roman"/>
          <w:b/>
          <w:bCs/>
          <w:szCs w:val="26"/>
          <w:u w:val="single"/>
        </w:rPr>
        <w:t>III</w:t>
      </w:r>
      <w:r w:rsidR="004723EA" w:rsidRPr="004723EA">
        <w:rPr>
          <w:rFonts w:ascii="Times New Roman" w:hAnsi="Times New Roman"/>
          <w:b/>
          <w:bCs/>
          <w:szCs w:val="26"/>
          <w:u w:val="single"/>
        </w:rPr>
        <w:t xml:space="preserve">. TỔ CHỨC HOẠT </w:t>
      </w:r>
      <w:r w:rsidR="004723EA"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="004723EA" w:rsidRPr="004723EA">
        <w:rPr>
          <w:rFonts w:ascii="Times New Roman" w:hAnsi="Times New Roman"/>
          <w:b/>
          <w:bCs/>
          <w:szCs w:val="26"/>
          <w:u w:val="single"/>
        </w:rPr>
        <w:t>ỘNG: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1: Khởi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i </w:t>
      </w:r>
      <w:r w:rsidRPr="004723EA">
        <w:rPr>
          <w:rFonts w:ascii="Times New Roman" w:hAnsi="Times New Roman" w:hint="eastAsia"/>
          <w:szCs w:val="26"/>
        </w:rPr>
        <w:t>đ</w:t>
      </w:r>
      <w:r w:rsidR="00E40087">
        <w:rPr>
          <w:rFonts w:ascii="Times New Roman" w:hAnsi="Times New Roman"/>
          <w:szCs w:val="26"/>
        </w:rPr>
        <w:t>i tìm ô chữ</w:t>
      </w:r>
      <w:r w:rsidRPr="004723EA">
        <w:rPr>
          <w:rFonts w:ascii="Times New Roman" w:hAnsi="Times New Roman"/>
          <w:szCs w:val="26"/>
        </w:rPr>
        <w:t>: trong mỗi hàng ngang sẽ có từ khoá.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vertAnchor="text" w:horzAnchor="page" w:tblpX="3154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8"/>
        <w:gridCol w:w="764"/>
        <w:gridCol w:w="826"/>
        <w:gridCol w:w="770"/>
        <w:gridCol w:w="714"/>
        <w:gridCol w:w="686"/>
        <w:gridCol w:w="742"/>
        <w:gridCol w:w="671"/>
        <w:gridCol w:w="616"/>
      </w:tblGrid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Ụ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P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H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Ấ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I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Ế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T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 w:hint="eastAsia"/>
                <w:szCs w:val="26"/>
              </w:rPr>
              <w:t>Ơ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42" w:type="dxa"/>
            <w:tcBorders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Ầ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Ù</w:t>
            </w:r>
          </w:p>
        </w:tc>
        <w:tc>
          <w:tcPr>
            <w:tcW w:w="686" w:type="dxa"/>
            <w:tcBorders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top w:val="nil"/>
              <w:left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K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Í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H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T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R</w:t>
            </w: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Ọ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N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G</w:t>
            </w:r>
          </w:p>
        </w:tc>
      </w:tr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Ọ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723EA">
              <w:rPr>
                <w:rFonts w:ascii="Times New Roman" w:hAnsi="Times New Roman"/>
                <w:b/>
                <w:bCs/>
                <w:szCs w:val="26"/>
              </w:rPr>
              <w:t>C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B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À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742" w:type="dxa"/>
            <w:tcBorders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71" w:type="dxa"/>
            <w:tcBorders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616" w:type="dxa"/>
            <w:tcBorders>
              <w:left w:val="nil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1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2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3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4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5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</w:p>
    <w:tbl>
      <w:tblPr>
        <w:tblpPr w:leftFromText="180" w:rightFromText="180" w:vertAnchor="text" w:horzAnchor="page" w:tblpX="3154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8"/>
        <w:gridCol w:w="764"/>
        <w:gridCol w:w="826"/>
        <w:gridCol w:w="770"/>
        <w:gridCol w:w="714"/>
        <w:gridCol w:w="686"/>
        <w:gridCol w:w="742"/>
        <w:gridCol w:w="671"/>
      </w:tblGrid>
      <w:tr w:rsidR="004723EA" w:rsidRPr="004723EA" w:rsidTr="0012316A">
        <w:tc>
          <w:tcPr>
            <w:tcW w:w="758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76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I</w:t>
            </w:r>
          </w:p>
        </w:tc>
        <w:tc>
          <w:tcPr>
            <w:tcW w:w="82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Ế</w:t>
            </w:r>
          </w:p>
        </w:tc>
        <w:tc>
          <w:tcPr>
            <w:tcW w:w="770" w:type="dxa"/>
          </w:tcPr>
          <w:p w:rsidR="004723EA" w:rsidRPr="004723EA" w:rsidRDefault="004723EA" w:rsidP="0012316A">
            <w:pPr>
              <w:spacing w:after="120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U</w:t>
            </w:r>
          </w:p>
        </w:tc>
        <w:tc>
          <w:tcPr>
            <w:tcW w:w="714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H</w:t>
            </w:r>
          </w:p>
        </w:tc>
        <w:tc>
          <w:tcPr>
            <w:tcW w:w="686" w:type="dxa"/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Ọ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  <w:r w:rsidRPr="004723EA">
              <w:rPr>
                <w:rFonts w:ascii="Times New Roman" w:hAnsi="Times New Roman"/>
                <w:szCs w:val="26"/>
              </w:rPr>
              <w:t>C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3EA" w:rsidRPr="004723EA" w:rsidRDefault="004723EA" w:rsidP="0012316A">
            <w:pPr>
              <w:spacing w:after="12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4723EA" w:rsidRPr="004723EA" w:rsidRDefault="004723EA" w:rsidP="004723EA">
      <w:pPr>
        <w:spacing w:after="120"/>
        <w:jc w:val="center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TỪ KHOÁ  </w:t>
      </w:r>
    </w:p>
    <w:p w:rsidR="004723EA" w:rsidRPr="004723EA" w:rsidRDefault="004723EA" w:rsidP="004723EA">
      <w:pPr>
        <w:rPr>
          <w:rFonts w:ascii="Times New Roman" w:hAnsi="Times New Roman"/>
          <w:szCs w:val="26"/>
        </w:rPr>
      </w:pP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Câu hỏi gợi ý: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1. Bài hát nói về tình cảm của học sinh </w:t>
      </w:r>
      <w:r w:rsidRPr="004723EA">
        <w:rPr>
          <w:rFonts w:ascii="Times New Roman" w:hAnsi="Times New Roman" w:hint="eastAsia"/>
          <w:szCs w:val="26"/>
        </w:rPr>
        <w:t>đ</w:t>
      </w:r>
      <w:r w:rsidR="006C34FA">
        <w:rPr>
          <w:rFonts w:ascii="Times New Roman" w:hAnsi="Times New Roman"/>
          <w:szCs w:val="26"/>
        </w:rPr>
        <w:t>ối với thầy cô</w:t>
      </w:r>
      <w:r w:rsidRPr="004723EA">
        <w:rPr>
          <w:rFonts w:ascii="Times New Roman" w:hAnsi="Times New Roman"/>
          <w:szCs w:val="26"/>
        </w:rPr>
        <w:t xml:space="preserve">? 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2.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ây là tình cảm của học sinh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ối với thầy cô.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3. Học sinh muốn có kết quả tốt cần phải có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ức </w:t>
      </w:r>
      <w:r w:rsidRPr="004723EA">
        <w:rPr>
          <w:rFonts w:ascii="Times New Roman" w:hAnsi="Times New Roman" w:hint="eastAsia"/>
          <w:szCs w:val="26"/>
        </w:rPr>
        <w:t>tính này</w:t>
      </w:r>
      <w:r w:rsidRPr="004723EA">
        <w:rPr>
          <w:rFonts w:ascii="Times New Roman" w:hAnsi="Times New Roman"/>
          <w:szCs w:val="26"/>
        </w:rPr>
        <w:t>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4. Một biểu hiện của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ạo.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5.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iều quan trọngcnhất của học sinh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ớc khi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lớp.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2: </w:t>
      </w:r>
    </w:p>
    <w:p w:rsidR="004723EA" w:rsidRPr="004723EA" w:rsidRDefault="006C34F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+ T</w:t>
      </w:r>
      <w:r w:rsidR="004723EA" w:rsidRPr="004723EA">
        <w:rPr>
          <w:rFonts w:ascii="Times New Roman" w:hAnsi="Times New Roman"/>
          <w:szCs w:val="26"/>
        </w:rPr>
        <w:t>iết mục v</w:t>
      </w:r>
      <w:r w:rsidR="004723EA" w:rsidRPr="004723EA">
        <w:rPr>
          <w:rFonts w:ascii="Times New Roman" w:hAnsi="Times New Roman" w:hint="eastAsia"/>
          <w:szCs w:val="26"/>
        </w:rPr>
        <w:t>ă</w:t>
      </w:r>
      <w:r w:rsidR="004723EA" w:rsidRPr="004723EA">
        <w:rPr>
          <w:rFonts w:ascii="Times New Roman" w:hAnsi="Times New Roman"/>
          <w:szCs w:val="26"/>
        </w:rPr>
        <w:t>n nghệ.</w:t>
      </w:r>
    </w:p>
    <w:p w:rsidR="004723EA" w:rsidRPr="004723EA" w:rsidRDefault="004723EA" w:rsidP="004723EA">
      <w:pPr>
        <w:spacing w:after="120"/>
        <w:ind w:firstLine="72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3: Trò ch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>i</w:t>
      </w:r>
      <w:r w:rsidR="00F12605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/>
          <w:szCs w:val="26"/>
        </w:rPr>
        <w:t>tìm một số câu ca dao, tục ngữ, thành ngữ nói về truyền thống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ạo.Chia lớp thành 4 nhóm: các nhóm ghi kết quả tìm kiếm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 xml:space="preserve">ợc vào tờ giấy, dán lên bảng. Giáo viên </w:t>
      </w:r>
      <w:r w:rsidR="00F12605">
        <w:rPr>
          <w:rFonts w:ascii="Times New Roman" w:hAnsi="Times New Roman"/>
          <w:szCs w:val="26"/>
        </w:rPr>
        <w:t>chủ nhiệm</w:t>
      </w:r>
      <w:r w:rsidRPr="004723EA">
        <w:rPr>
          <w:rFonts w:ascii="Times New Roman" w:hAnsi="Times New Roman"/>
          <w:szCs w:val="26"/>
        </w:rPr>
        <w:t xml:space="preserve"> là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ời cho kết quả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nào ghi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nhiều nhất.</w:t>
      </w:r>
    </w:p>
    <w:p w:rsidR="004723EA" w:rsidRPr="004723EA" w:rsidRDefault="004723EA" w:rsidP="00DC7EFD">
      <w:pPr>
        <w:spacing w:after="12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b/>
          <w:bCs/>
          <w:szCs w:val="26"/>
          <w:u w:val="single"/>
        </w:rPr>
        <w:t xml:space="preserve">V. KẾT THÚC HOẠT </w:t>
      </w: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ỘNG: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- GV chủ nhiệm nhận xét và </w:t>
      </w:r>
      <w:r w:rsidRPr="004723EA">
        <w:rPr>
          <w:rFonts w:ascii="Times New Roman" w:hAnsi="Times New Roman" w:hint="eastAsia"/>
          <w:szCs w:val="26"/>
        </w:rPr>
        <w:t>d</w:t>
      </w:r>
      <w:r w:rsidRPr="004723EA">
        <w:rPr>
          <w:rFonts w:ascii="Times New Roman" w:hAnsi="Times New Roman"/>
          <w:szCs w:val="26"/>
        </w:rPr>
        <w:t xml:space="preserve">ặn dò nhóm thực hiện buổi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kế tiếp.</w:t>
      </w:r>
    </w:p>
    <w:p w:rsidR="00252112" w:rsidRDefault="00252112" w:rsidP="004723EA">
      <w:pPr>
        <w:spacing w:after="120"/>
        <w:jc w:val="center"/>
        <w:rPr>
          <w:rFonts w:ascii="Times New Roman" w:hAnsi="Times New Roman"/>
          <w:szCs w:val="26"/>
        </w:rPr>
      </w:pPr>
    </w:p>
    <w:p w:rsidR="00EF4FC5" w:rsidRDefault="00EF4FC5">
      <w:pPr>
        <w:spacing w:after="200" w:line="276" w:lineRule="auto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br w:type="page"/>
      </w:r>
    </w:p>
    <w:p w:rsidR="004723EA" w:rsidRPr="004723EA" w:rsidRDefault="004723EA" w:rsidP="004723EA">
      <w:pPr>
        <w:spacing w:after="120"/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lastRenderedPageBreak/>
        <w:t>NGÀY NHÀ GIÁO VIỆT NAM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Ngày nhà giáo Việt Nam (hay ngày lễ 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nhà giáo Việt Nam) là một ngày kỷ niệm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hằng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vào ngày 20 tháng 11 tại Việt Nam.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ây là ngày lễ hội của ngành giáo dục và là ngày tôn s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trọng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oạ nhằm mục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ích tôn vinh những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trong ngành này.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Trong ngày này, các học sinh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tặng hoa và biếu quà cho các thầy cô giáo. Riêng Ngành giáo dục cũng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nhân dịp này </w:t>
      </w:r>
      <w:r w:rsidRPr="004723EA">
        <w:rPr>
          <w:rFonts w:ascii="Times New Roman" w:hAnsi="Times New Roman" w:hint="eastAsia"/>
          <w:szCs w:val="26"/>
        </w:rPr>
        <w:t>đá</w:t>
      </w:r>
      <w:r w:rsidRPr="004723EA">
        <w:rPr>
          <w:rFonts w:ascii="Times New Roman" w:hAnsi="Times New Roman"/>
          <w:szCs w:val="26"/>
        </w:rPr>
        <w:t xml:space="preserve">nh giá lại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giáo dục và lập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ớng nâng cao chất l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ợng giáo dục.</w:t>
      </w:r>
    </w:p>
    <w:p w:rsidR="004723EA" w:rsidRPr="004723EA" w:rsidRDefault="004723EA" w:rsidP="004723EA">
      <w:pPr>
        <w:spacing w:after="120"/>
        <w:jc w:val="center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>LỊCH SỬ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Tháng 7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1946, một tổ chức quốc tế các nhà giáo tiến bộ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 xml:space="preserve">ợc thành lập ở Paris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lấy tên là F.I.S.E (tiếng Pháp: Fédérationale Syndicale des Enseignants - Liên hiệp quốc tế các 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oàn giáo dục).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>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1949, tại một Hội nghị ở Vácxava (thủ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ô của Ba Lan), Liên hiệp quốc tế các 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oàn giáo dục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ã ra bản "Hiến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các nhà giáo" gồm 15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với nội dung chủ yếu là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ấu tranh chống nền giáo dục t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 sản, phong kiến, xây dựng nến giáo dục trong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 bảo vệ những quyền lợi của nghề dạy học và nhà giáo,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ề cao trách nhiệm và vị trí của nghề dạy học và nhà giáo.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Công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oàn giáo dục Việt Nam, là thành viên của FISE từ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1953,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quyết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ịnh trong cuộc họp của FISE từ 26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ến 30 tháng 8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1957 tại Vácxava, lấy ngày 20 tháng 11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1958 là ngày "Quốc tế Hiến ch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các nhà giáo". Ngày này lần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ầu tiên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trên toàn miền Bắc Việt Nam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1958. Những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sau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ó, ngày lễ này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tổ chức ở các vùng giải phóng ở miền Nam Việt Nam.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vào dịp kỷ niệm 20 tháng 11 c</w:t>
      </w:r>
      <w:r w:rsidRPr="004723EA">
        <w:rPr>
          <w:rFonts w:ascii="Times New Roman" w:hAnsi="Times New Roman" w:hint="eastAsia"/>
          <w:szCs w:val="26"/>
        </w:rPr>
        <w:t>ơ</w:t>
      </w:r>
      <w:r w:rsidRPr="004723EA">
        <w:rPr>
          <w:rFonts w:ascii="Times New Roman" w:hAnsi="Times New Roman"/>
          <w:szCs w:val="26"/>
        </w:rPr>
        <w:t xml:space="preserve"> quan tiểu ban giáo dục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xuất bản, phát hành một số tập san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ặc biệt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cổ vũ tinh thần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ấu tranh của giáo giới trong vùng tạm chiến,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viên tinh thần giáo viên kháng chiến.</w:t>
      </w:r>
    </w:p>
    <w:p w:rsidR="004723EA" w:rsidRPr="004723EA" w:rsidRDefault="004723EA" w:rsidP="004723EA">
      <w:pPr>
        <w:spacing w:after="120"/>
        <w:ind w:firstLine="910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/>
          <w:szCs w:val="26"/>
        </w:rPr>
        <w:t xml:space="preserve">Khi Việt Nam thống nhất, ngày 20 tháng 11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ã trở thành ngày truyền thống của ngành giáo dục Việt Nam. Vào ngày 28 tháng 9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1982, Hội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ồng bộ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ởng (nay thuộc chính phủ)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ban hành Quyết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ịnh số 167-H</w:t>
      </w:r>
      <w:r w:rsidRPr="004723EA">
        <w:rPr>
          <w:rFonts w:ascii="Times New Roman" w:hAnsi="Times New Roman" w:hint="eastAsia"/>
          <w:szCs w:val="26"/>
        </w:rPr>
        <w:t xml:space="preserve">ĐBT </w:t>
      </w:r>
      <w:r w:rsidRPr="004723EA">
        <w:rPr>
          <w:rFonts w:ascii="Times New Roman" w:hAnsi="Times New Roman"/>
          <w:szCs w:val="26"/>
        </w:rPr>
        <w:t>thiết lập ngày 20 tháng 11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là ngày lễ mang tên "ngày Nhà giáo Việt Nam".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b/>
          <w:bCs/>
          <w:szCs w:val="26"/>
        </w:rPr>
      </w:pPr>
      <w:r w:rsidRPr="004723EA">
        <w:rPr>
          <w:rFonts w:ascii="Times New Roman" w:hAnsi="Times New Roman"/>
          <w:b/>
          <w:bCs/>
          <w:szCs w:val="26"/>
        </w:rPr>
        <w:t xml:space="preserve">Nội dung Quyết </w:t>
      </w:r>
      <w:r w:rsidRPr="004723EA">
        <w:rPr>
          <w:rFonts w:ascii="Times New Roman" w:hAnsi="Times New Roman" w:hint="eastAsia"/>
          <w:b/>
          <w:bCs/>
          <w:szCs w:val="26"/>
        </w:rPr>
        <w:t>đ</w:t>
      </w:r>
      <w:r w:rsidRPr="004723EA">
        <w:rPr>
          <w:rFonts w:ascii="Times New Roman" w:hAnsi="Times New Roman"/>
          <w:b/>
          <w:bCs/>
          <w:szCs w:val="26"/>
        </w:rPr>
        <w:t>ịnh 167-H</w:t>
      </w:r>
      <w:r w:rsidRPr="004723EA">
        <w:rPr>
          <w:rFonts w:ascii="Times New Roman" w:hAnsi="Times New Roman" w:hint="eastAsia"/>
          <w:b/>
          <w:bCs/>
          <w:szCs w:val="26"/>
        </w:rPr>
        <w:t>D9BT: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1:</w:t>
      </w:r>
      <w:r w:rsidRPr="004723EA">
        <w:rPr>
          <w:rFonts w:ascii="Times New Roman" w:hAnsi="Times New Roman"/>
          <w:szCs w:val="26"/>
        </w:rPr>
        <w:t xml:space="preserve"> Từ nay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sẽ lấy ngày 20/11 là ngày nhà giáo Việt Nam.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2:</w:t>
      </w:r>
      <w:r w:rsidRPr="004723EA">
        <w:rPr>
          <w:rFonts w:ascii="Times New Roman" w:hAnsi="Times New Roman"/>
          <w:szCs w:val="26"/>
        </w:rPr>
        <w:t xml:space="preserve">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ể ngày 20/11 có ý nghĩa thiết thực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mtừ tháng 10 các cấp chính quyền và toàn thể cần họp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xem xét tình hình công tác và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của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ngũ giáo viên ở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mình, kiểm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iểm những việc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ã làm và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ề ra những việc cấp tiếp tục làm nhằm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ộng viên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ội ngũ giáo viên phát huy truyền thống tốt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ẹp của giáo giới Việt Nam, rèn luyện phẩm chất và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ng lực, làm g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 xml:space="preserve">ng sáng cho học sinh noi theo. Về phía giáo viên, cần có những hoạt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ộng phong phú nhằm nâng cao nhận thức về vinh dự và trách nhiệm của ng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>ời giáo viên trong xã hội n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ớc ta ngày nay, từ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ó mà ra sức phấn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ấu làm tốt nhiệm vụ cao cả của mình.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lastRenderedPageBreak/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3:</w:t>
      </w:r>
      <w:r w:rsidRPr="004723EA">
        <w:rPr>
          <w:rFonts w:ascii="Times New Roman" w:hAnsi="Times New Roman"/>
          <w:szCs w:val="26"/>
        </w:rPr>
        <w:t xml:space="preserve"> Việc tổ chức ngày 20/11 hàng n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 xml:space="preserve">m do Uỷ ban nhân dân và Hội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ồng các cấp chủ trì, có sự phối hợp các ngành giáo dục và các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oàn thể nhân dân. Các cấp các ngành cần phân công cán bộ lãnh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ạo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i th</w:t>
      </w:r>
      <w:r w:rsidRPr="004723EA">
        <w:rPr>
          <w:rFonts w:ascii="Times New Roman" w:hAnsi="Times New Roman" w:hint="eastAsia"/>
          <w:szCs w:val="26"/>
        </w:rPr>
        <w:t>ă</w:t>
      </w:r>
      <w:r w:rsidRPr="004723EA">
        <w:rPr>
          <w:rFonts w:ascii="Times New Roman" w:hAnsi="Times New Roman"/>
          <w:szCs w:val="26"/>
        </w:rPr>
        <w:t>m hỏi giáo viên, tổ chức các cuộc gặp mặt thân mật với giáo viên, nhân dịp này có thể tổ chức khen th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ởng các giáo viên có thành tích. Việc tổ chức này nhà giáo Việt Nam cần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tiến hành trọng thể và thiết thực, tránh hình thức phô tr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 gây phiền hà cho học sinh và cha mẹ học sinh.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  <w:r w:rsidRPr="004723EA">
        <w:rPr>
          <w:rFonts w:ascii="Times New Roman" w:hAnsi="Times New Roman" w:hint="eastAsia"/>
          <w:b/>
          <w:bCs/>
          <w:szCs w:val="26"/>
          <w:u w:val="single"/>
        </w:rPr>
        <w:t>Đ</w:t>
      </w:r>
      <w:r w:rsidRPr="004723EA">
        <w:rPr>
          <w:rFonts w:ascii="Times New Roman" w:hAnsi="Times New Roman"/>
          <w:b/>
          <w:bCs/>
          <w:szCs w:val="26"/>
          <w:u w:val="single"/>
        </w:rPr>
        <w:t>iều 4:</w:t>
      </w:r>
      <w:r w:rsidRPr="004723EA">
        <w:rPr>
          <w:rFonts w:ascii="Times New Roman" w:hAnsi="Times New Roman"/>
          <w:szCs w:val="26"/>
        </w:rPr>
        <w:t xml:space="preserve"> Trong ngày 20/11 các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có thể sắp xếp lại việc học tập và giảng dạy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 xml:space="preserve">ể giáo viên </w:t>
      </w:r>
      <w:r w:rsidRPr="004723EA">
        <w:rPr>
          <w:rFonts w:ascii="Times New Roman" w:hAnsi="Times New Roman" w:hint="eastAsia"/>
          <w:szCs w:val="26"/>
        </w:rPr>
        <w:t>đư</w:t>
      </w:r>
      <w:r w:rsidRPr="004723EA">
        <w:rPr>
          <w:rFonts w:ascii="Times New Roman" w:hAnsi="Times New Roman"/>
          <w:szCs w:val="26"/>
        </w:rPr>
        <w:t>ợc nghỉ và tham gia các sinh hoạt của tr</w:t>
      </w:r>
      <w:r w:rsidRPr="004723EA">
        <w:rPr>
          <w:rFonts w:ascii="Times New Roman" w:hAnsi="Times New Roman" w:hint="eastAsia"/>
          <w:szCs w:val="26"/>
        </w:rPr>
        <w:t>ư</w:t>
      </w:r>
      <w:r w:rsidRPr="004723EA">
        <w:rPr>
          <w:rFonts w:ascii="Times New Roman" w:hAnsi="Times New Roman"/>
          <w:szCs w:val="26"/>
        </w:rPr>
        <w:t xml:space="preserve">ờng và </w:t>
      </w:r>
      <w:r w:rsidRPr="004723EA">
        <w:rPr>
          <w:rFonts w:ascii="Times New Roman" w:hAnsi="Times New Roman" w:hint="eastAsia"/>
          <w:szCs w:val="26"/>
        </w:rPr>
        <w:t>đ</w:t>
      </w:r>
      <w:r w:rsidRPr="004723EA">
        <w:rPr>
          <w:rFonts w:ascii="Times New Roman" w:hAnsi="Times New Roman"/>
          <w:szCs w:val="26"/>
        </w:rPr>
        <w:t>ịa ph</w:t>
      </w:r>
      <w:r w:rsidRPr="004723EA">
        <w:rPr>
          <w:rFonts w:ascii="Times New Roman" w:hAnsi="Times New Roman" w:hint="eastAsia"/>
          <w:szCs w:val="26"/>
        </w:rPr>
        <w:t>ươ</w:t>
      </w:r>
      <w:r w:rsidRPr="004723EA">
        <w:rPr>
          <w:rFonts w:ascii="Times New Roman" w:hAnsi="Times New Roman"/>
          <w:szCs w:val="26"/>
        </w:rPr>
        <w:t>ng.</w:t>
      </w:r>
    </w:p>
    <w:p w:rsidR="004723EA" w:rsidRPr="004723EA" w:rsidRDefault="004723EA" w:rsidP="004723EA">
      <w:pPr>
        <w:spacing w:after="120"/>
        <w:ind w:firstLine="743"/>
        <w:jc w:val="both"/>
        <w:rPr>
          <w:rFonts w:ascii="Times New Roman" w:hAnsi="Times New Roman"/>
          <w:szCs w:val="26"/>
        </w:rPr>
      </w:pPr>
    </w:p>
    <w:p w:rsidR="00197DC1" w:rsidRPr="004723EA" w:rsidRDefault="00197DC1">
      <w:pPr>
        <w:rPr>
          <w:szCs w:val="26"/>
        </w:rPr>
      </w:pPr>
    </w:p>
    <w:sectPr w:rsidR="00197DC1" w:rsidRPr="004723EA" w:rsidSect="00197D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B1E" w:rsidRDefault="00A15B1E" w:rsidP="00321D4C">
      <w:r>
        <w:separator/>
      </w:r>
    </w:p>
  </w:endnote>
  <w:endnote w:type="continuationSeparator" w:id="1">
    <w:p w:rsidR="00A15B1E" w:rsidRDefault="00A15B1E" w:rsidP="00321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Oxfor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D4C" w:rsidRDefault="00321D4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3938"/>
      <w:docPartObj>
        <w:docPartGallery w:val="Page Numbers (Bottom of Page)"/>
        <w:docPartUnique/>
      </w:docPartObj>
    </w:sdtPr>
    <w:sdtContent>
      <w:p w:rsidR="00321D4C" w:rsidRDefault="00321D4C" w:rsidP="00321D4C">
        <w:pPr>
          <w:pStyle w:val="Footer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21D4C" w:rsidRDefault="00321D4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D4C" w:rsidRDefault="00321D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B1E" w:rsidRDefault="00A15B1E" w:rsidP="00321D4C">
      <w:r>
        <w:separator/>
      </w:r>
    </w:p>
  </w:footnote>
  <w:footnote w:type="continuationSeparator" w:id="1">
    <w:p w:rsidR="00A15B1E" w:rsidRDefault="00A15B1E" w:rsidP="00321D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D4C" w:rsidRDefault="00321D4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D4C" w:rsidRDefault="00321D4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D4C" w:rsidRDefault="00321D4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53C90"/>
    <w:multiLevelType w:val="hybridMultilevel"/>
    <w:tmpl w:val="435A6356"/>
    <w:lvl w:ilvl="0" w:tplc="04090005">
      <w:start w:val="1"/>
      <w:numFmt w:val="bullet"/>
      <w:lvlText w:val=""/>
      <w:lvlJc w:val="left"/>
      <w:pPr>
        <w:tabs>
          <w:tab w:val="num" w:pos="1630"/>
        </w:tabs>
        <w:ind w:left="1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70"/>
        </w:tabs>
        <w:ind w:left="3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90"/>
        </w:tabs>
        <w:ind w:left="3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10"/>
        </w:tabs>
        <w:ind w:left="45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30"/>
        </w:tabs>
        <w:ind w:left="5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50"/>
        </w:tabs>
        <w:ind w:left="5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70"/>
        </w:tabs>
        <w:ind w:left="66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90"/>
        </w:tabs>
        <w:ind w:left="73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4723EA"/>
    <w:rsid w:val="00197DC1"/>
    <w:rsid w:val="00252112"/>
    <w:rsid w:val="00321D4C"/>
    <w:rsid w:val="004723EA"/>
    <w:rsid w:val="006C34FA"/>
    <w:rsid w:val="00865CA0"/>
    <w:rsid w:val="00A15B1E"/>
    <w:rsid w:val="00AB1247"/>
    <w:rsid w:val="00DC7EFD"/>
    <w:rsid w:val="00E40087"/>
    <w:rsid w:val="00EF4FC5"/>
    <w:rsid w:val="00F12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3EA"/>
    <w:pPr>
      <w:spacing w:after="0" w:line="240" w:lineRule="auto"/>
    </w:pPr>
    <w:rPr>
      <w:rFonts w:ascii="VNI-Oxford" w:eastAsia="Times New Roman" w:hAnsi="VNI-Oxford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21D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1D4C"/>
    <w:rPr>
      <w:rFonts w:ascii="VNI-Oxford" w:eastAsia="Times New Roman" w:hAnsi="VNI-Oxford" w:cs="Times New Roman"/>
      <w:sz w:val="26"/>
      <w:szCs w:val="24"/>
    </w:rPr>
  </w:style>
  <w:style w:type="paragraph" w:styleId="Footer">
    <w:name w:val="footer"/>
    <w:basedOn w:val="Normal"/>
    <w:link w:val="FooterChar"/>
    <w:uiPriority w:val="99"/>
    <w:unhideWhenUsed/>
    <w:rsid w:val="00321D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D4C"/>
    <w:rPr>
      <w:rFonts w:ascii="VNI-Oxford" w:eastAsia="Times New Roman" w:hAnsi="VNI-Oxford" w:cs="Times New Roman"/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0D642-120E-4490-AF31-E8CA3399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Manh Cuong</cp:lastModifiedBy>
  <cp:revision>10</cp:revision>
  <dcterms:created xsi:type="dcterms:W3CDTF">2015-11-08T02:40:00Z</dcterms:created>
  <dcterms:modified xsi:type="dcterms:W3CDTF">2015-11-08T06:23:00Z</dcterms:modified>
</cp:coreProperties>
</file>